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9" w:rsidRDefault="00575099" w:rsidP="004B2F3C">
      <w:pPr>
        <w:jc w:val="center"/>
        <w:rPr>
          <w:b/>
          <w:sz w:val="28"/>
          <w:szCs w:val="28"/>
        </w:rPr>
      </w:pPr>
    </w:p>
    <w:p w:rsidR="00575099" w:rsidRDefault="00575099" w:rsidP="004B2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it-IT"/>
        </w:rPr>
        <w:drawing>
          <wp:inline distT="0" distB="0" distL="0" distR="0" wp14:anchorId="2D0F0BCF">
            <wp:extent cx="4566285" cy="75628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099" w:rsidRDefault="00575099" w:rsidP="004B2F3C">
      <w:pPr>
        <w:jc w:val="center"/>
        <w:rPr>
          <w:b/>
          <w:sz w:val="28"/>
          <w:szCs w:val="28"/>
        </w:rPr>
      </w:pPr>
    </w:p>
    <w:p w:rsidR="00EC6FB8" w:rsidRPr="00AB7371" w:rsidRDefault="004B2F3C" w:rsidP="004B2F3C">
      <w:pPr>
        <w:jc w:val="center"/>
        <w:rPr>
          <w:b/>
          <w:sz w:val="28"/>
          <w:szCs w:val="28"/>
        </w:rPr>
      </w:pPr>
      <w:r w:rsidRPr="00AB7371">
        <w:rPr>
          <w:b/>
          <w:sz w:val="28"/>
          <w:szCs w:val="28"/>
        </w:rPr>
        <w:t>NOTIFICA INESISTENTE</w:t>
      </w:r>
    </w:p>
    <w:p w:rsidR="004B2F3C" w:rsidRPr="00AB7371" w:rsidRDefault="004B2F3C" w:rsidP="000E7524">
      <w:pPr>
        <w:spacing w:after="0" w:line="360" w:lineRule="auto"/>
        <w:jc w:val="both"/>
        <w:rPr>
          <w:sz w:val="28"/>
          <w:szCs w:val="28"/>
        </w:rPr>
      </w:pPr>
      <w:r w:rsidRPr="00AB7371">
        <w:rPr>
          <w:sz w:val="28"/>
          <w:szCs w:val="28"/>
        </w:rPr>
        <w:t xml:space="preserve">La Cassazione con recente provvedimento (Cass. Sez. III. Civ. ordinanza n. 23968/17 depositata il 12/10) ha ritenuto che </w:t>
      </w:r>
      <w:r w:rsidR="00F87FB1">
        <w:rPr>
          <w:sz w:val="28"/>
          <w:szCs w:val="28"/>
        </w:rPr>
        <w:t>“</w:t>
      </w:r>
      <w:r w:rsidRPr="00F87FB1">
        <w:rPr>
          <w:b/>
          <w:i/>
          <w:sz w:val="28"/>
          <w:szCs w:val="28"/>
        </w:rPr>
        <w:t>la notifica di una atto giudiziario non andato a buon fine</w:t>
      </w:r>
      <w:r w:rsidR="00F87FB1">
        <w:rPr>
          <w:b/>
          <w:i/>
          <w:sz w:val="28"/>
          <w:szCs w:val="28"/>
        </w:rPr>
        <w:t>,</w:t>
      </w:r>
      <w:r w:rsidRPr="00F87FB1">
        <w:rPr>
          <w:b/>
          <w:i/>
          <w:sz w:val="28"/>
          <w:szCs w:val="28"/>
        </w:rPr>
        <w:t xml:space="preserve"> seguita da una comunicazione informale a mezzo posta elettronica da parte di soggetto non munito di mandato, non è soltanto nulla ma inesistente, neppure giovando al notificante la successiva costituzione del destinatario dell’atto, non essendo tale vizio suscettibile di sanatoria</w:t>
      </w:r>
      <w:r w:rsidR="00F87FB1">
        <w:rPr>
          <w:sz w:val="28"/>
          <w:szCs w:val="28"/>
        </w:rPr>
        <w:t>”</w:t>
      </w:r>
      <w:r w:rsidRPr="00AB7371">
        <w:rPr>
          <w:sz w:val="28"/>
          <w:szCs w:val="28"/>
        </w:rPr>
        <w:t>.</w:t>
      </w:r>
    </w:p>
    <w:p w:rsidR="004B2F3C" w:rsidRPr="00AB7371" w:rsidRDefault="004B2F3C" w:rsidP="000E7524">
      <w:pPr>
        <w:spacing w:after="0" w:line="360" w:lineRule="auto"/>
        <w:jc w:val="both"/>
        <w:rPr>
          <w:sz w:val="28"/>
          <w:szCs w:val="28"/>
        </w:rPr>
      </w:pPr>
      <w:r w:rsidRPr="00AB7371">
        <w:rPr>
          <w:sz w:val="28"/>
          <w:szCs w:val="28"/>
        </w:rPr>
        <w:t xml:space="preserve">La Corte ha sottolineato che, in caso di notifica di atti processuali non andati a buon fine per ragioni non imputabili al notificante, questi, appreso dell’esito negativo, per </w:t>
      </w:r>
      <w:r w:rsidR="00F87FB1" w:rsidRPr="00552D5F">
        <w:rPr>
          <w:sz w:val="28"/>
          <w:szCs w:val="28"/>
        </w:rPr>
        <w:t>conservarne</w:t>
      </w:r>
      <w:r w:rsidRPr="00552D5F">
        <w:rPr>
          <w:sz w:val="28"/>
          <w:szCs w:val="28"/>
        </w:rPr>
        <w:t xml:space="preserve"> gli effetti, deve riattivare il processo notificato</w:t>
      </w:r>
      <w:r w:rsidR="00F87FB1" w:rsidRPr="00552D5F">
        <w:rPr>
          <w:sz w:val="28"/>
          <w:szCs w:val="28"/>
        </w:rPr>
        <w:t>rio</w:t>
      </w:r>
      <w:r w:rsidRPr="00552D5F">
        <w:rPr>
          <w:sz w:val="28"/>
          <w:szCs w:val="28"/>
        </w:rPr>
        <w:t xml:space="preserve"> con</w:t>
      </w:r>
      <w:r w:rsidRPr="00AB7371">
        <w:rPr>
          <w:sz w:val="28"/>
          <w:szCs w:val="28"/>
        </w:rPr>
        <w:t xml:space="preserve"> immediatezza e svolgere con tempestività gli atti necessari al suo completamento. Pertanto ogni vizio, relativo al procedimento notificatorio, si riconduce all’ambito della nullità ed è suscettibile di sanatoria per raggiungimento dello scopo (a seguito della cos</w:t>
      </w:r>
      <w:r w:rsidR="00552D5F">
        <w:rPr>
          <w:sz w:val="28"/>
          <w:szCs w:val="28"/>
        </w:rPr>
        <w:t>t</w:t>
      </w:r>
      <w:r w:rsidRPr="00AB7371">
        <w:rPr>
          <w:sz w:val="28"/>
          <w:szCs w:val="28"/>
        </w:rPr>
        <w:t xml:space="preserve">ituzione della parte chiamata in </w:t>
      </w:r>
      <w:r w:rsidRPr="00552D5F">
        <w:rPr>
          <w:sz w:val="28"/>
          <w:szCs w:val="28"/>
        </w:rPr>
        <w:t>ca</w:t>
      </w:r>
      <w:r w:rsidR="00F87FB1" w:rsidRPr="00552D5F">
        <w:rPr>
          <w:sz w:val="28"/>
          <w:szCs w:val="28"/>
        </w:rPr>
        <w:t>us</w:t>
      </w:r>
      <w:r w:rsidRPr="00552D5F">
        <w:rPr>
          <w:sz w:val="28"/>
          <w:szCs w:val="28"/>
        </w:rPr>
        <w:t>a)</w:t>
      </w:r>
      <w:r w:rsidRPr="00AB7371">
        <w:rPr>
          <w:sz w:val="28"/>
          <w:szCs w:val="28"/>
        </w:rPr>
        <w:t xml:space="preserve"> o in conseguenza della </w:t>
      </w:r>
      <w:r w:rsidR="00F87FB1" w:rsidRPr="00552D5F">
        <w:rPr>
          <w:sz w:val="28"/>
          <w:szCs w:val="28"/>
        </w:rPr>
        <w:t>r</w:t>
      </w:r>
      <w:r w:rsidRPr="00552D5F">
        <w:rPr>
          <w:sz w:val="28"/>
          <w:szCs w:val="28"/>
        </w:rPr>
        <w:t>innovazione</w:t>
      </w:r>
      <w:r w:rsidRPr="00AB7371">
        <w:rPr>
          <w:sz w:val="28"/>
          <w:szCs w:val="28"/>
        </w:rPr>
        <w:t xml:space="preserve"> della notifica.</w:t>
      </w:r>
    </w:p>
    <w:p w:rsidR="004B2F3C" w:rsidRPr="00AB7371" w:rsidRDefault="004B2F3C" w:rsidP="000E7524">
      <w:pPr>
        <w:spacing w:after="0" w:line="360" w:lineRule="auto"/>
        <w:jc w:val="both"/>
        <w:rPr>
          <w:sz w:val="28"/>
          <w:szCs w:val="28"/>
        </w:rPr>
      </w:pPr>
      <w:r w:rsidRPr="00AB7371">
        <w:rPr>
          <w:sz w:val="28"/>
          <w:szCs w:val="28"/>
        </w:rPr>
        <w:t>Nel caso di specie, invece, è avvenuto che l’atto di appello, non notificato a mezzo posta e restituito al mittente, non è stato riproposto per la notifica ma solo informalmente trasmesso a mezzo posta elettronica da un collaboratore del difensore, senza alcuna osservanza della normativa sulla notificazione a mezzo posta elettronica</w:t>
      </w:r>
      <w:r w:rsidRPr="00552D5F">
        <w:rPr>
          <w:sz w:val="28"/>
          <w:szCs w:val="28"/>
        </w:rPr>
        <w:t xml:space="preserve">. </w:t>
      </w:r>
      <w:r w:rsidR="00F87FB1" w:rsidRPr="00552D5F">
        <w:rPr>
          <w:sz w:val="28"/>
          <w:szCs w:val="28"/>
        </w:rPr>
        <w:t>L’appellato</w:t>
      </w:r>
      <w:r w:rsidRPr="00552D5F">
        <w:rPr>
          <w:sz w:val="28"/>
          <w:szCs w:val="28"/>
        </w:rPr>
        <w:t xml:space="preserve"> si è poi costituito ma solo per eccepire in via pregiudiziale </w:t>
      </w:r>
      <w:r w:rsidR="00F87FB1" w:rsidRPr="00552D5F">
        <w:rPr>
          <w:sz w:val="28"/>
          <w:szCs w:val="28"/>
        </w:rPr>
        <w:t>la radicale</w:t>
      </w:r>
      <w:r w:rsidRPr="00552D5F">
        <w:rPr>
          <w:sz w:val="28"/>
          <w:szCs w:val="28"/>
        </w:rPr>
        <w:t xml:space="preserve"> irritualità dell’instaurazione del gravame.</w:t>
      </w:r>
      <w:r w:rsidRPr="00AB7371">
        <w:rPr>
          <w:sz w:val="28"/>
          <w:szCs w:val="28"/>
        </w:rPr>
        <w:t xml:space="preserve"> </w:t>
      </w:r>
    </w:p>
    <w:p w:rsidR="0089752E" w:rsidRDefault="0089752E" w:rsidP="000E7524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Ottobre 2017</w:t>
      </w:r>
    </w:p>
    <w:p w:rsidR="004B2F3C" w:rsidRPr="00AB7371" w:rsidRDefault="004B2F3C" w:rsidP="000E7524">
      <w:pPr>
        <w:spacing w:after="0" w:line="360" w:lineRule="auto"/>
        <w:jc w:val="both"/>
        <w:rPr>
          <w:b/>
          <w:sz w:val="28"/>
          <w:szCs w:val="28"/>
        </w:rPr>
      </w:pPr>
      <w:r w:rsidRPr="00AB7371">
        <w:rPr>
          <w:b/>
          <w:sz w:val="28"/>
          <w:szCs w:val="28"/>
        </w:rPr>
        <w:t>Fonte:</w:t>
      </w:r>
      <w:r w:rsidR="0089752E">
        <w:rPr>
          <w:b/>
          <w:sz w:val="28"/>
          <w:szCs w:val="28"/>
        </w:rPr>
        <w:t xml:space="preserve"> </w:t>
      </w:r>
      <w:r w:rsidRPr="00AB7371">
        <w:rPr>
          <w:b/>
          <w:sz w:val="28"/>
          <w:szCs w:val="28"/>
        </w:rPr>
        <w:t>Diritto &amp; Giustizia 13.10.2017</w:t>
      </w:r>
    </w:p>
    <w:p w:rsidR="00575099" w:rsidRDefault="004B2F3C" w:rsidP="00575099">
      <w:pPr>
        <w:spacing w:after="0" w:line="360" w:lineRule="auto"/>
        <w:jc w:val="both"/>
        <w:rPr>
          <w:b/>
          <w:i/>
          <w:sz w:val="24"/>
          <w:szCs w:val="24"/>
        </w:rPr>
      </w:pPr>
      <w:r w:rsidRPr="00AB7371">
        <w:rPr>
          <w:b/>
          <w:sz w:val="28"/>
          <w:szCs w:val="28"/>
        </w:rPr>
        <w:t>Nota a cura Avv. E. Oropallo</w:t>
      </w:r>
      <w:r w:rsidR="00575099" w:rsidRPr="00575099">
        <w:rPr>
          <w:b/>
          <w:i/>
          <w:sz w:val="24"/>
          <w:szCs w:val="24"/>
        </w:rPr>
        <w:t xml:space="preserve"> </w:t>
      </w:r>
    </w:p>
    <w:p w:rsidR="00575099" w:rsidRDefault="00575099" w:rsidP="00575099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575099" w:rsidRPr="00575099" w:rsidRDefault="00575099" w:rsidP="00575099">
      <w:pPr>
        <w:spacing w:after="0" w:line="360" w:lineRule="auto"/>
        <w:jc w:val="center"/>
        <w:rPr>
          <w:b/>
          <w:i/>
          <w:sz w:val="28"/>
          <w:szCs w:val="28"/>
        </w:rPr>
      </w:pPr>
      <w:bookmarkStart w:id="0" w:name="_GoBack"/>
      <w:r w:rsidRPr="00575099">
        <w:rPr>
          <w:b/>
          <w:i/>
          <w:sz w:val="28"/>
          <w:szCs w:val="28"/>
        </w:rPr>
        <w:t>Via Matilde Serao, 20 – 47521 CESENA</w:t>
      </w:r>
    </w:p>
    <w:p w:rsidR="00575099" w:rsidRPr="00575099" w:rsidRDefault="00575099" w:rsidP="00575099">
      <w:pPr>
        <w:spacing w:after="0" w:line="360" w:lineRule="auto"/>
        <w:jc w:val="center"/>
        <w:rPr>
          <w:b/>
          <w:sz w:val="28"/>
          <w:szCs w:val="28"/>
        </w:rPr>
      </w:pPr>
      <w:r w:rsidRPr="00575099">
        <w:rPr>
          <w:b/>
          <w:sz w:val="28"/>
          <w:szCs w:val="28"/>
        </w:rPr>
        <w:t>www.centrostudigiuridicikoine.eu</w:t>
      </w:r>
    </w:p>
    <w:bookmarkEnd w:id="0"/>
    <w:p w:rsidR="004B2F3C" w:rsidRPr="00AB7371" w:rsidRDefault="004B2F3C" w:rsidP="000E7524">
      <w:pPr>
        <w:spacing w:after="0" w:line="360" w:lineRule="auto"/>
        <w:jc w:val="both"/>
        <w:rPr>
          <w:sz w:val="28"/>
          <w:szCs w:val="28"/>
        </w:rPr>
      </w:pPr>
    </w:p>
    <w:sectPr w:rsidR="004B2F3C" w:rsidRPr="00AB7371" w:rsidSect="00575099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3C"/>
    <w:rsid w:val="000E7524"/>
    <w:rsid w:val="004B2F3C"/>
    <w:rsid w:val="00552D5F"/>
    <w:rsid w:val="00575099"/>
    <w:rsid w:val="0089752E"/>
    <w:rsid w:val="00AB7371"/>
    <w:rsid w:val="00EC6FB8"/>
    <w:rsid w:val="00F52789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357B-CCB0-41D5-850E-BC1CA9B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78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2017-10-19T08:24:00Z</cp:lastPrinted>
  <dcterms:created xsi:type="dcterms:W3CDTF">2017-10-16T13:46:00Z</dcterms:created>
  <dcterms:modified xsi:type="dcterms:W3CDTF">2017-10-19T08:24:00Z</dcterms:modified>
</cp:coreProperties>
</file>