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A4" w:rsidRDefault="00B92EA4" w:rsidP="00475D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64CD7746">
            <wp:extent cx="4953468" cy="789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86" cy="80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Pr="00475D69" w:rsidRDefault="00EF11A1" w:rsidP="00475D69">
      <w:pPr>
        <w:jc w:val="center"/>
        <w:rPr>
          <w:b/>
          <w:sz w:val="24"/>
          <w:szCs w:val="24"/>
        </w:rPr>
      </w:pPr>
      <w:r w:rsidRPr="00475D69">
        <w:rPr>
          <w:b/>
          <w:sz w:val="24"/>
          <w:szCs w:val="24"/>
        </w:rPr>
        <w:t>RETROMARCIA SULLA BREXIT?</w:t>
      </w:r>
    </w:p>
    <w:p w:rsidR="00475D69" w:rsidRPr="00F00FF3" w:rsidRDefault="00EF11A1" w:rsidP="00B92EA4">
      <w:pPr>
        <w:spacing w:after="0" w:line="360" w:lineRule="auto"/>
        <w:ind w:left="567"/>
        <w:jc w:val="both"/>
        <w:rPr>
          <w:sz w:val="24"/>
          <w:szCs w:val="24"/>
        </w:rPr>
      </w:pPr>
      <w:r w:rsidRPr="00475D69">
        <w:rPr>
          <w:sz w:val="24"/>
          <w:szCs w:val="24"/>
        </w:rPr>
        <w:t xml:space="preserve">Ipotesi ritenuta possibile dopo la sconfitta elettorale subita dalla </w:t>
      </w:r>
      <w:proofErr w:type="spellStart"/>
      <w:r w:rsidRPr="00475D69">
        <w:rPr>
          <w:sz w:val="24"/>
          <w:szCs w:val="24"/>
        </w:rPr>
        <w:t>May</w:t>
      </w:r>
      <w:proofErr w:type="spellEnd"/>
      <w:r w:rsidRPr="00475D69">
        <w:rPr>
          <w:sz w:val="24"/>
          <w:szCs w:val="24"/>
        </w:rPr>
        <w:t xml:space="preserve">. D’altra parte, se cade, come sembra, anche un’alleanza con i conservatori del partito unionista dell’Irlanda del Nord </w:t>
      </w:r>
      <w:r w:rsidRPr="00F00FF3">
        <w:rPr>
          <w:sz w:val="24"/>
          <w:szCs w:val="24"/>
        </w:rPr>
        <w:t>per l’opposizione dei cattolici irlandesi</w:t>
      </w:r>
      <w:r w:rsidR="00D316E3" w:rsidRPr="00F00FF3">
        <w:rPr>
          <w:sz w:val="24"/>
          <w:szCs w:val="24"/>
        </w:rPr>
        <w:t>,</w:t>
      </w:r>
      <w:r w:rsidRPr="00F00FF3">
        <w:rPr>
          <w:sz w:val="24"/>
          <w:szCs w:val="24"/>
        </w:rPr>
        <w:t xml:space="preserve"> sarà difficile per la </w:t>
      </w:r>
      <w:proofErr w:type="spellStart"/>
      <w:r w:rsidRPr="00F00FF3">
        <w:rPr>
          <w:sz w:val="24"/>
          <w:szCs w:val="24"/>
        </w:rPr>
        <w:t>May</w:t>
      </w:r>
      <w:proofErr w:type="spellEnd"/>
      <w:r w:rsidRPr="00F00FF3">
        <w:rPr>
          <w:sz w:val="24"/>
          <w:szCs w:val="24"/>
        </w:rPr>
        <w:t xml:space="preserve"> </w:t>
      </w:r>
      <w:bookmarkStart w:id="0" w:name="_GoBack"/>
      <w:bookmarkEnd w:id="0"/>
      <w:r w:rsidRPr="00F00FF3">
        <w:rPr>
          <w:sz w:val="24"/>
          <w:szCs w:val="24"/>
        </w:rPr>
        <w:t xml:space="preserve">formare un governo. L’unica soluzione, peraltro apertamente sostenuta da un’ala del partito conservatore, sarebbero le dimissioni del designato primo ministro. Messa la </w:t>
      </w:r>
      <w:proofErr w:type="spellStart"/>
      <w:r w:rsidRPr="00F00FF3">
        <w:rPr>
          <w:sz w:val="24"/>
          <w:szCs w:val="24"/>
        </w:rPr>
        <w:t>May</w:t>
      </w:r>
      <w:proofErr w:type="spellEnd"/>
      <w:r w:rsidRPr="00F00FF3">
        <w:rPr>
          <w:sz w:val="24"/>
          <w:szCs w:val="24"/>
        </w:rPr>
        <w:t xml:space="preserve"> fuori gioco, alcuni commentatori inglesi ritengono che non ci sarà più né una </w:t>
      </w:r>
      <w:proofErr w:type="spellStart"/>
      <w:r w:rsidRPr="00F00FF3">
        <w:rPr>
          <w:sz w:val="24"/>
          <w:szCs w:val="24"/>
        </w:rPr>
        <w:t>Brexit</w:t>
      </w:r>
      <w:proofErr w:type="spellEnd"/>
      <w:r w:rsidRPr="00F00FF3">
        <w:rPr>
          <w:sz w:val="24"/>
          <w:szCs w:val="24"/>
        </w:rPr>
        <w:t xml:space="preserve"> soffice e neppure dura. Più semplicemente, non avremo più alcuna </w:t>
      </w:r>
      <w:proofErr w:type="spellStart"/>
      <w:r w:rsidRPr="00F00FF3">
        <w:rPr>
          <w:sz w:val="24"/>
          <w:szCs w:val="24"/>
        </w:rPr>
        <w:t>Brexit</w:t>
      </w:r>
      <w:proofErr w:type="spellEnd"/>
      <w:r w:rsidRPr="00F00FF3">
        <w:rPr>
          <w:sz w:val="24"/>
          <w:szCs w:val="24"/>
        </w:rPr>
        <w:t xml:space="preserve">. Dall’Europa, d’altra parte, più di una voce </w:t>
      </w:r>
      <w:r w:rsidR="00D316E3" w:rsidRPr="00F00FF3">
        <w:rPr>
          <w:sz w:val="24"/>
          <w:szCs w:val="24"/>
        </w:rPr>
        <w:t>autorevole s</w:t>
      </w:r>
      <w:r w:rsidRPr="00F00FF3">
        <w:rPr>
          <w:sz w:val="24"/>
          <w:szCs w:val="24"/>
        </w:rPr>
        <w:t xml:space="preserve">i è levata a favore di un rientro </w:t>
      </w:r>
      <w:r w:rsidR="00F00FF3" w:rsidRPr="00F00FF3">
        <w:rPr>
          <w:sz w:val="24"/>
          <w:szCs w:val="24"/>
        </w:rPr>
        <w:t xml:space="preserve">del Regno Unito </w:t>
      </w:r>
      <w:r w:rsidRPr="00F00FF3">
        <w:rPr>
          <w:sz w:val="24"/>
          <w:szCs w:val="24"/>
        </w:rPr>
        <w:t>nell’UE. Così si è espresso un ministro del governo tedesco.</w:t>
      </w:r>
      <w:r w:rsidR="00475D69" w:rsidRPr="00F00FF3">
        <w:rPr>
          <w:sz w:val="24"/>
          <w:szCs w:val="24"/>
        </w:rPr>
        <w:t xml:space="preserve"> </w:t>
      </w:r>
      <w:r w:rsidRPr="00F00FF3">
        <w:rPr>
          <w:sz w:val="24"/>
          <w:szCs w:val="24"/>
        </w:rPr>
        <w:t>Anche il neo-</w:t>
      </w:r>
      <w:r w:rsidR="00D316E3" w:rsidRPr="00F00FF3">
        <w:rPr>
          <w:sz w:val="24"/>
          <w:szCs w:val="24"/>
        </w:rPr>
        <w:t>presidente</w:t>
      </w:r>
      <w:r w:rsidRPr="00F00FF3">
        <w:rPr>
          <w:sz w:val="24"/>
          <w:szCs w:val="24"/>
        </w:rPr>
        <w:t xml:space="preserve"> francese </w:t>
      </w:r>
      <w:proofErr w:type="spellStart"/>
      <w:r w:rsidRPr="00F00FF3">
        <w:rPr>
          <w:sz w:val="24"/>
          <w:szCs w:val="24"/>
        </w:rPr>
        <w:t>Macron</w:t>
      </w:r>
      <w:proofErr w:type="spellEnd"/>
      <w:r w:rsidRPr="00F00FF3">
        <w:rPr>
          <w:sz w:val="24"/>
          <w:szCs w:val="24"/>
        </w:rPr>
        <w:t xml:space="preserve">, pur ribadendo che la scelta del popolo inglese va rispettata, alla conferenza stampa congiunta a Parigi con </w:t>
      </w:r>
      <w:proofErr w:type="spellStart"/>
      <w:r w:rsidRPr="00F00FF3">
        <w:rPr>
          <w:sz w:val="24"/>
          <w:szCs w:val="24"/>
        </w:rPr>
        <w:t>Theresa</w:t>
      </w:r>
      <w:proofErr w:type="spellEnd"/>
      <w:r w:rsidRPr="00F00FF3">
        <w:rPr>
          <w:sz w:val="24"/>
          <w:szCs w:val="24"/>
        </w:rPr>
        <w:t xml:space="preserve"> </w:t>
      </w:r>
      <w:proofErr w:type="spellStart"/>
      <w:r w:rsidRPr="00F00FF3">
        <w:rPr>
          <w:sz w:val="24"/>
          <w:szCs w:val="24"/>
        </w:rPr>
        <w:t>May</w:t>
      </w:r>
      <w:proofErr w:type="spellEnd"/>
      <w:r w:rsidRPr="00F00FF3">
        <w:rPr>
          <w:sz w:val="24"/>
          <w:szCs w:val="24"/>
        </w:rPr>
        <w:t xml:space="preserve"> ha sottolineato che “finché i negoziati non saranno conclusi, ci sarà sempre la possibilità </w:t>
      </w:r>
      <w:r w:rsidR="00EC6820" w:rsidRPr="00F00FF3">
        <w:rPr>
          <w:sz w:val="24"/>
          <w:szCs w:val="24"/>
        </w:rPr>
        <w:t xml:space="preserve">di aprire le porte”. In effetti, la Gran Bretagna continua a far parte della UE finché le trattative non saranno concluse. Trattative che si prevedono lunghe e laboriose per cui non è un azzardo ritenere che la partita sia ancora aperta. Anche a tener conto degli oneri economici e finanziari di cui si dovrebbe far carico il governo inglese alle prese, in patria, con una opposizione agguerrita come quella del </w:t>
      </w:r>
      <w:proofErr w:type="spellStart"/>
      <w:r w:rsidR="00EC6820" w:rsidRPr="00F00FF3">
        <w:rPr>
          <w:sz w:val="24"/>
          <w:szCs w:val="24"/>
        </w:rPr>
        <w:t>Labour</w:t>
      </w:r>
      <w:proofErr w:type="spellEnd"/>
      <w:r w:rsidR="00EC6820" w:rsidRPr="00F00FF3">
        <w:rPr>
          <w:sz w:val="24"/>
          <w:szCs w:val="24"/>
        </w:rPr>
        <w:t xml:space="preserve"> Party, anche </w:t>
      </w:r>
      <w:r w:rsidR="00D316E3" w:rsidRPr="00F00FF3">
        <w:rPr>
          <w:sz w:val="24"/>
          <w:szCs w:val="24"/>
        </w:rPr>
        <w:t xml:space="preserve">se </w:t>
      </w:r>
      <w:r w:rsidR="00EC6820" w:rsidRPr="00F00FF3">
        <w:rPr>
          <w:sz w:val="24"/>
          <w:szCs w:val="24"/>
        </w:rPr>
        <w:t xml:space="preserve">nel corso della campagna elettorale </w:t>
      </w:r>
      <w:r w:rsidR="00475D69" w:rsidRPr="00F00FF3">
        <w:rPr>
          <w:sz w:val="24"/>
          <w:szCs w:val="24"/>
        </w:rPr>
        <w:t xml:space="preserve">non si è impegnato sul tema della </w:t>
      </w:r>
      <w:proofErr w:type="spellStart"/>
      <w:r w:rsidR="00475D69" w:rsidRPr="00F00FF3">
        <w:rPr>
          <w:sz w:val="24"/>
          <w:szCs w:val="24"/>
        </w:rPr>
        <w:t>Brexit</w:t>
      </w:r>
      <w:proofErr w:type="spellEnd"/>
      <w:r w:rsidR="00475D69" w:rsidRPr="00F00FF3">
        <w:rPr>
          <w:sz w:val="24"/>
          <w:szCs w:val="24"/>
        </w:rPr>
        <w:t>. Più temibile la posizione della Scozia che ha lasciato intendere di non rinunciare a fare un referendum, appena ve ne sarà l’opportunità. Senza contare che l’Irlanda che è membro dell’UE, per bocca del suo governo ha fatto sapere che questo passo potrebbe mettere in gioco l’accordo raggiunto</w:t>
      </w:r>
      <w:r w:rsidR="00D316E3" w:rsidRPr="00F00FF3">
        <w:rPr>
          <w:sz w:val="24"/>
          <w:szCs w:val="24"/>
        </w:rPr>
        <w:t>,</w:t>
      </w:r>
      <w:r w:rsidR="00475D69" w:rsidRPr="00F00FF3">
        <w:rPr>
          <w:sz w:val="24"/>
          <w:szCs w:val="24"/>
        </w:rPr>
        <w:t xml:space="preserve"> proprio con l’intervento dell’UE</w:t>
      </w:r>
      <w:r w:rsidR="00D316E3" w:rsidRPr="00F00FF3">
        <w:rPr>
          <w:sz w:val="24"/>
          <w:szCs w:val="24"/>
        </w:rPr>
        <w:t>,</w:t>
      </w:r>
      <w:r w:rsidR="00475D69" w:rsidRPr="00F00FF3">
        <w:rPr>
          <w:sz w:val="24"/>
          <w:szCs w:val="24"/>
        </w:rPr>
        <w:t xml:space="preserve"> che mise fine allo scontro tra cattolici e protestanti. Lo stesso ex primo ministro Blair, in un’intervista </w:t>
      </w:r>
      <w:r w:rsidR="00D316E3" w:rsidRPr="00F00FF3">
        <w:rPr>
          <w:sz w:val="24"/>
          <w:szCs w:val="24"/>
        </w:rPr>
        <w:t xml:space="preserve">ha ritenuto </w:t>
      </w:r>
      <w:r w:rsidR="00475D69" w:rsidRPr="00F00FF3">
        <w:rPr>
          <w:sz w:val="24"/>
          <w:szCs w:val="24"/>
        </w:rPr>
        <w:t xml:space="preserve">possibile un nuovo referendum.  In questo quadro, bisognerà continuare a seguire la vicenda, qualunque sia il suo epilogo, anche </w:t>
      </w:r>
      <w:r w:rsidR="00F00FF3" w:rsidRPr="00F00FF3">
        <w:rPr>
          <w:sz w:val="24"/>
          <w:szCs w:val="24"/>
        </w:rPr>
        <w:t>per i pesanti oneri cui dovrebbe</w:t>
      </w:r>
      <w:r w:rsidR="00D316E3" w:rsidRPr="00F00FF3">
        <w:rPr>
          <w:sz w:val="24"/>
          <w:szCs w:val="24"/>
        </w:rPr>
        <w:t xml:space="preserve"> far fronte </w:t>
      </w:r>
      <w:r w:rsidR="00475D69" w:rsidRPr="00F00FF3">
        <w:rPr>
          <w:sz w:val="24"/>
          <w:szCs w:val="24"/>
        </w:rPr>
        <w:t>la G.B., dovrebbe</w:t>
      </w:r>
      <w:r w:rsidR="00994DCC" w:rsidRPr="00F00FF3">
        <w:rPr>
          <w:sz w:val="24"/>
          <w:szCs w:val="24"/>
        </w:rPr>
        <w:t>ro</w:t>
      </w:r>
      <w:r w:rsidR="00475D69" w:rsidRPr="00F00FF3">
        <w:rPr>
          <w:sz w:val="24"/>
          <w:szCs w:val="24"/>
        </w:rPr>
        <w:t xml:space="preserve"> servire da deterrente per altri paesi che hanno accarezzato l’idea di abbandonare l’UE.</w:t>
      </w:r>
    </w:p>
    <w:p w:rsidR="00475D69" w:rsidRPr="00F00FF3" w:rsidRDefault="00475D69" w:rsidP="00B92EA4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F00FF3">
        <w:rPr>
          <w:b/>
          <w:sz w:val="24"/>
          <w:szCs w:val="24"/>
        </w:rPr>
        <w:t>Giugno 2017</w:t>
      </w:r>
    </w:p>
    <w:p w:rsidR="00475D69" w:rsidRDefault="00475D69" w:rsidP="00B92EA4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F00FF3">
        <w:rPr>
          <w:b/>
          <w:sz w:val="24"/>
          <w:szCs w:val="24"/>
        </w:rPr>
        <w:t>(Avv. E. Oropallo)</w:t>
      </w:r>
      <w:r w:rsidRPr="00475D69">
        <w:rPr>
          <w:b/>
          <w:sz w:val="24"/>
          <w:szCs w:val="24"/>
        </w:rPr>
        <w:t xml:space="preserve"> </w:t>
      </w:r>
    </w:p>
    <w:p w:rsidR="00B92EA4" w:rsidRPr="00475D69" w:rsidRDefault="00B92EA4" w:rsidP="00B92EA4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B92EA4" w:rsidRPr="00B92EA4" w:rsidRDefault="00B92EA4" w:rsidP="00B92EA4">
      <w:pPr>
        <w:spacing w:after="0" w:line="240" w:lineRule="auto"/>
        <w:ind w:left="567"/>
        <w:jc w:val="center"/>
        <w:rPr>
          <w:b/>
          <w:i/>
          <w:sz w:val="24"/>
          <w:szCs w:val="24"/>
        </w:rPr>
      </w:pPr>
      <w:r w:rsidRPr="00B92EA4">
        <w:rPr>
          <w:b/>
          <w:i/>
          <w:sz w:val="24"/>
          <w:szCs w:val="24"/>
        </w:rPr>
        <w:t>Via Matilde Serao, 20 – 47521 CESENA</w:t>
      </w:r>
    </w:p>
    <w:p w:rsidR="00B92EA4" w:rsidRPr="00B92EA4" w:rsidRDefault="00B92EA4" w:rsidP="00B92EA4">
      <w:pPr>
        <w:spacing w:after="0" w:line="240" w:lineRule="auto"/>
        <w:ind w:left="567"/>
        <w:jc w:val="center"/>
        <w:rPr>
          <w:sz w:val="24"/>
          <w:szCs w:val="24"/>
        </w:rPr>
      </w:pPr>
      <w:r w:rsidRPr="00B92EA4">
        <w:rPr>
          <w:sz w:val="24"/>
          <w:szCs w:val="24"/>
        </w:rPr>
        <w:t>www.centrostudigiuridicikoine.eu</w:t>
      </w:r>
    </w:p>
    <w:p w:rsidR="00475D69" w:rsidRPr="00475D69" w:rsidRDefault="00475D69" w:rsidP="00B92EA4">
      <w:pPr>
        <w:spacing w:after="0" w:line="360" w:lineRule="auto"/>
        <w:ind w:left="567"/>
        <w:jc w:val="center"/>
        <w:rPr>
          <w:sz w:val="24"/>
          <w:szCs w:val="24"/>
        </w:rPr>
      </w:pPr>
    </w:p>
    <w:sectPr w:rsidR="00475D69" w:rsidRPr="00475D69" w:rsidSect="006E64A1">
      <w:pgSz w:w="11906" w:h="16838"/>
      <w:pgMar w:top="567" w:right="198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A1"/>
    <w:rsid w:val="00475D69"/>
    <w:rsid w:val="006E64A1"/>
    <w:rsid w:val="00994DCC"/>
    <w:rsid w:val="00B92EA4"/>
    <w:rsid w:val="00D316E3"/>
    <w:rsid w:val="00EC6820"/>
    <w:rsid w:val="00EC6FB8"/>
    <w:rsid w:val="00EF11A1"/>
    <w:rsid w:val="00F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C9EE-4E49-4318-AA3C-7DA5A81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dcterms:created xsi:type="dcterms:W3CDTF">2017-06-19T09:29:00Z</dcterms:created>
  <dcterms:modified xsi:type="dcterms:W3CDTF">2017-06-19T15:57:00Z</dcterms:modified>
</cp:coreProperties>
</file>