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3E" w:rsidRDefault="0099323E" w:rsidP="00971FA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25D8D5C">
            <wp:extent cx="6151245" cy="103060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FAA" w:rsidRDefault="00971FAA" w:rsidP="00971FAA">
      <w:pPr>
        <w:jc w:val="center"/>
        <w:rPr>
          <w:b/>
          <w:sz w:val="32"/>
          <w:szCs w:val="32"/>
        </w:rPr>
      </w:pPr>
      <w:r w:rsidRPr="0099323E">
        <w:rPr>
          <w:b/>
          <w:sz w:val="32"/>
          <w:szCs w:val="32"/>
        </w:rPr>
        <w:t>DOPO IL DILUVIO</w:t>
      </w:r>
    </w:p>
    <w:p w:rsidR="0099323E" w:rsidRPr="0099323E" w:rsidRDefault="0099323E" w:rsidP="00971FAA">
      <w:pPr>
        <w:jc w:val="center"/>
        <w:rPr>
          <w:b/>
          <w:sz w:val="32"/>
          <w:szCs w:val="32"/>
        </w:rPr>
      </w:pPr>
    </w:p>
    <w:p w:rsidR="006F6945" w:rsidRDefault="00CA3C62" w:rsidP="0099323E">
      <w:pPr>
        <w:spacing w:after="0"/>
        <w:rPr>
          <w:sz w:val="28"/>
          <w:szCs w:val="28"/>
        </w:rPr>
      </w:pPr>
      <w:r w:rsidRPr="0099323E">
        <w:rPr>
          <w:sz w:val="28"/>
          <w:szCs w:val="28"/>
        </w:rPr>
        <w:t>Oggi due buone notizie per l’Italia e l’Europa</w:t>
      </w:r>
      <w:r w:rsidR="00971FAA" w:rsidRPr="0099323E">
        <w:rPr>
          <w:sz w:val="28"/>
          <w:szCs w:val="28"/>
        </w:rPr>
        <w:t>.</w:t>
      </w:r>
    </w:p>
    <w:p w:rsidR="0099323E" w:rsidRPr="0099323E" w:rsidRDefault="0099323E" w:rsidP="0099323E">
      <w:pPr>
        <w:spacing w:after="0"/>
        <w:rPr>
          <w:sz w:val="28"/>
          <w:szCs w:val="28"/>
        </w:rPr>
      </w:pPr>
      <w:bookmarkStart w:id="0" w:name="_GoBack"/>
      <w:bookmarkEnd w:id="0"/>
    </w:p>
    <w:p w:rsidR="0045441A" w:rsidRPr="0099323E" w:rsidRDefault="00CA3C62" w:rsidP="0099323E">
      <w:pPr>
        <w:spacing w:after="0" w:line="480" w:lineRule="auto"/>
        <w:jc w:val="both"/>
        <w:rPr>
          <w:sz w:val="28"/>
          <w:szCs w:val="28"/>
        </w:rPr>
      </w:pPr>
      <w:r w:rsidRPr="0099323E">
        <w:rPr>
          <w:sz w:val="28"/>
          <w:szCs w:val="28"/>
        </w:rPr>
        <w:t xml:space="preserve">In Austria è stato eletto un Presidente </w:t>
      </w:r>
      <w:r w:rsidR="00971FAA" w:rsidRPr="0099323E">
        <w:rPr>
          <w:sz w:val="28"/>
          <w:szCs w:val="28"/>
        </w:rPr>
        <w:t xml:space="preserve">candidato dai Verdi </w:t>
      </w:r>
      <w:r w:rsidRPr="0099323E">
        <w:rPr>
          <w:sz w:val="28"/>
          <w:szCs w:val="28"/>
        </w:rPr>
        <w:t xml:space="preserve">contro il </w:t>
      </w:r>
      <w:r w:rsidR="00971FAA" w:rsidRPr="0099323E">
        <w:rPr>
          <w:sz w:val="28"/>
          <w:szCs w:val="28"/>
        </w:rPr>
        <w:t xml:space="preserve">candidato </w:t>
      </w:r>
      <w:r w:rsidRPr="0099323E">
        <w:rPr>
          <w:sz w:val="28"/>
          <w:szCs w:val="28"/>
        </w:rPr>
        <w:t xml:space="preserve">della destra populista. In Italia gli elettori hanno bocciato il tentativo del Governo di portare in porto una sgangherata riforma della Corte Costituzionale. </w:t>
      </w:r>
    </w:p>
    <w:p w:rsidR="00CA3C62" w:rsidRPr="0099323E" w:rsidRDefault="00CA3C62" w:rsidP="0099323E">
      <w:pPr>
        <w:spacing w:after="0" w:line="480" w:lineRule="auto"/>
        <w:jc w:val="both"/>
        <w:rPr>
          <w:sz w:val="28"/>
          <w:szCs w:val="28"/>
        </w:rPr>
      </w:pPr>
      <w:proofErr w:type="spellStart"/>
      <w:r w:rsidRPr="0099323E">
        <w:rPr>
          <w:sz w:val="28"/>
          <w:szCs w:val="28"/>
        </w:rPr>
        <w:t>Renzi</w:t>
      </w:r>
      <w:proofErr w:type="spellEnd"/>
      <w:r w:rsidRPr="0099323E">
        <w:rPr>
          <w:sz w:val="28"/>
          <w:szCs w:val="28"/>
        </w:rPr>
        <w:t xml:space="preserve"> ha vol</w:t>
      </w:r>
      <w:r w:rsidR="0045441A" w:rsidRPr="0099323E">
        <w:rPr>
          <w:sz w:val="28"/>
          <w:szCs w:val="28"/>
        </w:rPr>
        <w:t>uto personalizzare una campagna</w:t>
      </w:r>
      <w:r w:rsidRPr="0099323E">
        <w:rPr>
          <w:sz w:val="28"/>
          <w:szCs w:val="28"/>
        </w:rPr>
        <w:t xml:space="preserve"> elettorale per cui l’esito del voto </w:t>
      </w:r>
      <w:r w:rsidR="0045441A" w:rsidRPr="0099323E">
        <w:rPr>
          <w:sz w:val="28"/>
          <w:szCs w:val="28"/>
        </w:rPr>
        <w:t>suona come</w:t>
      </w:r>
      <w:r w:rsidRPr="0099323E">
        <w:rPr>
          <w:sz w:val="28"/>
          <w:szCs w:val="28"/>
        </w:rPr>
        <w:t xml:space="preserve"> condanna anche per il suo </w:t>
      </w:r>
      <w:r w:rsidR="00BE7BFD" w:rsidRPr="0099323E">
        <w:rPr>
          <w:sz w:val="28"/>
          <w:szCs w:val="28"/>
        </w:rPr>
        <w:t>g</w:t>
      </w:r>
      <w:r w:rsidRPr="0099323E">
        <w:rPr>
          <w:sz w:val="28"/>
          <w:szCs w:val="28"/>
        </w:rPr>
        <w:t xml:space="preserve">overno. La parola spetta al Presidente della Repubblica. Oggi né la destra conservatrice né il Movimento </w:t>
      </w:r>
      <w:proofErr w:type="spellStart"/>
      <w:r w:rsidRPr="0099323E">
        <w:rPr>
          <w:sz w:val="28"/>
          <w:szCs w:val="28"/>
        </w:rPr>
        <w:t>pentastellato</w:t>
      </w:r>
      <w:proofErr w:type="spellEnd"/>
      <w:r w:rsidRPr="0099323E">
        <w:rPr>
          <w:sz w:val="28"/>
          <w:szCs w:val="28"/>
        </w:rPr>
        <w:t xml:space="preserve"> danno la garanzia </w:t>
      </w:r>
      <w:r w:rsidR="0045441A" w:rsidRPr="0099323E">
        <w:rPr>
          <w:sz w:val="28"/>
          <w:szCs w:val="28"/>
        </w:rPr>
        <w:t>per</w:t>
      </w:r>
      <w:r w:rsidRPr="0099323E">
        <w:rPr>
          <w:sz w:val="28"/>
          <w:szCs w:val="28"/>
        </w:rPr>
        <w:t xml:space="preserve"> un nuovo esecutivo che, come primo passo, dovrà cambiare </w:t>
      </w:r>
      <w:r w:rsidR="0045441A" w:rsidRPr="0099323E">
        <w:rPr>
          <w:sz w:val="28"/>
          <w:szCs w:val="28"/>
        </w:rPr>
        <w:t>quel</w:t>
      </w:r>
      <w:r w:rsidRPr="0099323E">
        <w:rPr>
          <w:sz w:val="28"/>
          <w:szCs w:val="28"/>
        </w:rPr>
        <w:t>la legge elettorale, l’</w:t>
      </w:r>
      <w:proofErr w:type="spellStart"/>
      <w:r w:rsidRPr="0099323E">
        <w:rPr>
          <w:sz w:val="28"/>
          <w:szCs w:val="28"/>
        </w:rPr>
        <w:t>Italicum</w:t>
      </w:r>
      <w:proofErr w:type="spellEnd"/>
      <w:r w:rsidR="0045441A" w:rsidRPr="0099323E">
        <w:rPr>
          <w:sz w:val="28"/>
          <w:szCs w:val="28"/>
        </w:rPr>
        <w:t>,</w:t>
      </w:r>
      <w:r w:rsidRPr="0099323E">
        <w:rPr>
          <w:sz w:val="28"/>
          <w:szCs w:val="28"/>
        </w:rPr>
        <w:t xml:space="preserve"> che </w:t>
      </w:r>
      <w:r w:rsidR="00B30AF7" w:rsidRPr="0099323E">
        <w:rPr>
          <w:sz w:val="28"/>
          <w:szCs w:val="28"/>
        </w:rPr>
        <w:t>potrebbe nel frattempo essere dichiarata incostituzionale d</w:t>
      </w:r>
      <w:r w:rsidR="00A11607" w:rsidRPr="0099323E">
        <w:rPr>
          <w:sz w:val="28"/>
          <w:szCs w:val="28"/>
        </w:rPr>
        <w:t>a</w:t>
      </w:r>
      <w:r w:rsidR="00B30AF7" w:rsidRPr="0099323E">
        <w:rPr>
          <w:sz w:val="28"/>
          <w:szCs w:val="28"/>
        </w:rPr>
        <w:t xml:space="preserve">lla Corte Costituzionale sollecitata </w:t>
      </w:r>
      <w:r w:rsidR="00A11607" w:rsidRPr="0099323E">
        <w:rPr>
          <w:sz w:val="28"/>
          <w:szCs w:val="28"/>
        </w:rPr>
        <w:t>da diversi Tribunali.</w:t>
      </w:r>
    </w:p>
    <w:p w:rsidR="00CA3C62" w:rsidRPr="0099323E" w:rsidRDefault="00CA3C62" w:rsidP="0099323E">
      <w:pPr>
        <w:spacing w:after="0" w:line="480" w:lineRule="auto"/>
        <w:jc w:val="both"/>
        <w:rPr>
          <w:sz w:val="28"/>
          <w:szCs w:val="28"/>
        </w:rPr>
      </w:pPr>
      <w:r w:rsidRPr="0099323E">
        <w:rPr>
          <w:sz w:val="28"/>
          <w:szCs w:val="28"/>
        </w:rPr>
        <w:t xml:space="preserve">Ma v’è un’altra soluzione che potrebbe essere considerata. Il PD mandi pure a casa un </w:t>
      </w:r>
      <w:r w:rsidR="00BE7BFD" w:rsidRPr="0099323E">
        <w:rPr>
          <w:sz w:val="28"/>
          <w:szCs w:val="28"/>
        </w:rPr>
        <w:t>g</w:t>
      </w:r>
      <w:r w:rsidRPr="0099323E">
        <w:rPr>
          <w:sz w:val="28"/>
          <w:szCs w:val="28"/>
        </w:rPr>
        <w:t xml:space="preserve">overno che aveva fatto della demagogia e dell’arroganza il suo punto di forza, espressione di una linea politica insostenibile, sia a livello europeo che interno. Non vi sono scorciatoie per un nuovo </w:t>
      </w:r>
      <w:r w:rsidR="00BE7BFD" w:rsidRPr="0099323E">
        <w:rPr>
          <w:sz w:val="28"/>
          <w:szCs w:val="28"/>
        </w:rPr>
        <w:t>g</w:t>
      </w:r>
      <w:r w:rsidRPr="0099323E">
        <w:rPr>
          <w:sz w:val="28"/>
          <w:szCs w:val="28"/>
        </w:rPr>
        <w:t xml:space="preserve">overno che dovrà nei fatti attaccare le </w:t>
      </w:r>
      <w:r w:rsidR="00BE7BFD" w:rsidRPr="0099323E">
        <w:rPr>
          <w:sz w:val="28"/>
          <w:szCs w:val="28"/>
        </w:rPr>
        <w:t xml:space="preserve">rendite monopolistiche </w:t>
      </w:r>
      <w:r w:rsidRPr="0099323E">
        <w:rPr>
          <w:sz w:val="28"/>
          <w:szCs w:val="28"/>
        </w:rPr>
        <w:t xml:space="preserve">di larghi settori della società italiana, combattere </w:t>
      </w:r>
      <w:r w:rsidR="00BE7BFD" w:rsidRPr="0099323E">
        <w:rPr>
          <w:sz w:val="28"/>
          <w:szCs w:val="28"/>
        </w:rPr>
        <w:t>l’</w:t>
      </w:r>
      <w:r w:rsidRPr="0099323E">
        <w:rPr>
          <w:sz w:val="28"/>
          <w:szCs w:val="28"/>
        </w:rPr>
        <w:t xml:space="preserve">evasione fiscale, dare un vero impulso alla lotta contro la </w:t>
      </w:r>
      <w:r w:rsidR="00BE7BFD" w:rsidRPr="0099323E">
        <w:rPr>
          <w:sz w:val="28"/>
          <w:szCs w:val="28"/>
        </w:rPr>
        <w:t>corruzione</w:t>
      </w:r>
      <w:r w:rsidRPr="0099323E">
        <w:rPr>
          <w:sz w:val="28"/>
          <w:szCs w:val="28"/>
        </w:rPr>
        <w:t xml:space="preserve"> e soprattutto ricucire una ferita aperta a livello europeo. Occorre più modestia ma nello stesso tempo maggiore fermezza politica e ciò può avvenire solo se il dibattito interno al PD </w:t>
      </w:r>
      <w:r w:rsidR="00BE7BFD" w:rsidRPr="0099323E">
        <w:rPr>
          <w:sz w:val="28"/>
          <w:szCs w:val="28"/>
        </w:rPr>
        <w:t>serva a</w:t>
      </w:r>
      <w:r w:rsidRPr="0099323E">
        <w:rPr>
          <w:sz w:val="28"/>
          <w:szCs w:val="28"/>
        </w:rPr>
        <w:t xml:space="preserve"> ricucire le lacerazioni ed esprimere una nuova maggioranza capace di guidare il cammino di </w:t>
      </w:r>
      <w:r w:rsidRPr="0099323E">
        <w:rPr>
          <w:sz w:val="28"/>
          <w:szCs w:val="28"/>
        </w:rPr>
        <w:lastRenderedPageBreak/>
        <w:t>q</w:t>
      </w:r>
      <w:r w:rsidR="00BE7BFD" w:rsidRPr="0099323E">
        <w:rPr>
          <w:sz w:val="28"/>
          <w:szCs w:val="28"/>
        </w:rPr>
        <w:t>uesto paese nei prossimi anni. L</w:t>
      </w:r>
      <w:r w:rsidRPr="0099323E">
        <w:rPr>
          <w:sz w:val="28"/>
          <w:szCs w:val="28"/>
        </w:rPr>
        <w:t>’EU non può diventare più forte politicamente se non trova l’appoggio dei governi nazionali la cu</w:t>
      </w:r>
      <w:r w:rsidR="00742964" w:rsidRPr="0099323E">
        <w:rPr>
          <w:sz w:val="28"/>
          <w:szCs w:val="28"/>
        </w:rPr>
        <w:t xml:space="preserve">i politica deve essere coerente con il progetto di costruire un’Europa federale che non è certo l’obiettivo della destra populista ma solo frutto di una larga collaborazione tra tutti i partiti </w:t>
      </w:r>
      <w:r w:rsidR="00BE7BFD" w:rsidRPr="0099323E">
        <w:rPr>
          <w:sz w:val="28"/>
          <w:szCs w:val="28"/>
        </w:rPr>
        <w:t xml:space="preserve">decisi </w:t>
      </w:r>
      <w:r w:rsidR="00742964" w:rsidRPr="0099323E">
        <w:rPr>
          <w:sz w:val="28"/>
          <w:szCs w:val="28"/>
        </w:rPr>
        <w:t xml:space="preserve">a difendere le libertà politiche e individuali e a richiamarsi senza tentennamenti ai principi della Carta </w:t>
      </w:r>
      <w:r w:rsidR="00BE7BFD" w:rsidRPr="0099323E">
        <w:rPr>
          <w:sz w:val="28"/>
          <w:szCs w:val="28"/>
        </w:rPr>
        <w:t>dei diritti fondamentali dell’Unione Europea.</w:t>
      </w:r>
    </w:p>
    <w:p w:rsidR="00BE7BFD" w:rsidRPr="0099323E" w:rsidRDefault="00BE7BFD" w:rsidP="0099323E">
      <w:pPr>
        <w:spacing w:after="0" w:line="480" w:lineRule="auto"/>
        <w:jc w:val="both"/>
        <w:rPr>
          <w:b/>
          <w:sz w:val="28"/>
          <w:szCs w:val="28"/>
        </w:rPr>
      </w:pPr>
      <w:r w:rsidRPr="0099323E">
        <w:rPr>
          <w:b/>
          <w:sz w:val="28"/>
          <w:szCs w:val="28"/>
        </w:rPr>
        <w:t>Dicembre 2016</w:t>
      </w:r>
    </w:p>
    <w:p w:rsidR="00742964" w:rsidRDefault="00742964" w:rsidP="0099323E">
      <w:pPr>
        <w:spacing w:after="0" w:line="480" w:lineRule="auto"/>
        <w:jc w:val="both"/>
        <w:rPr>
          <w:b/>
          <w:sz w:val="28"/>
          <w:szCs w:val="28"/>
        </w:rPr>
      </w:pPr>
      <w:r w:rsidRPr="0099323E">
        <w:rPr>
          <w:b/>
          <w:sz w:val="28"/>
          <w:szCs w:val="28"/>
        </w:rPr>
        <w:t xml:space="preserve">(Avv. E. Oropallo) </w:t>
      </w: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Default="0099323E" w:rsidP="0099323E">
      <w:pPr>
        <w:spacing w:after="0" w:line="480" w:lineRule="auto"/>
        <w:jc w:val="both"/>
        <w:rPr>
          <w:b/>
          <w:sz w:val="28"/>
          <w:szCs w:val="28"/>
        </w:rPr>
      </w:pPr>
    </w:p>
    <w:p w:rsidR="0099323E" w:rsidRPr="0099323E" w:rsidRDefault="0099323E" w:rsidP="0099323E">
      <w:pPr>
        <w:spacing w:line="240" w:lineRule="auto"/>
        <w:jc w:val="center"/>
        <w:rPr>
          <w:b/>
          <w:i/>
          <w:sz w:val="20"/>
          <w:szCs w:val="20"/>
        </w:rPr>
      </w:pPr>
      <w:r w:rsidRPr="0099323E">
        <w:rPr>
          <w:b/>
          <w:i/>
          <w:sz w:val="20"/>
          <w:szCs w:val="20"/>
        </w:rPr>
        <w:t>Via Matilde Serao, 20 – 47521 CESENA</w:t>
      </w:r>
    </w:p>
    <w:p w:rsidR="0099323E" w:rsidRPr="0099323E" w:rsidRDefault="0099323E" w:rsidP="0099323E">
      <w:pPr>
        <w:spacing w:line="240" w:lineRule="auto"/>
        <w:jc w:val="center"/>
        <w:rPr>
          <w:b/>
          <w:sz w:val="20"/>
          <w:szCs w:val="20"/>
        </w:rPr>
      </w:pPr>
      <w:hyperlink r:id="rId5" w:history="1">
        <w:r w:rsidRPr="0099323E">
          <w:rPr>
            <w:rStyle w:val="Collegamentoipertestuale"/>
            <w:b/>
            <w:sz w:val="20"/>
            <w:szCs w:val="20"/>
          </w:rPr>
          <w:t>www.centrostudigiuridicikoine.eu</w:t>
        </w:r>
      </w:hyperlink>
    </w:p>
    <w:sectPr w:rsidR="0099323E" w:rsidRPr="0099323E" w:rsidSect="0099323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62"/>
    <w:rsid w:val="0045441A"/>
    <w:rsid w:val="006F6945"/>
    <w:rsid w:val="00742964"/>
    <w:rsid w:val="00971FAA"/>
    <w:rsid w:val="0099323E"/>
    <w:rsid w:val="00A11607"/>
    <w:rsid w:val="00B30AF7"/>
    <w:rsid w:val="00BE7BFD"/>
    <w:rsid w:val="00C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2BEC-9B2C-49AB-AAFF-AFF7A301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6</cp:revision>
  <dcterms:created xsi:type="dcterms:W3CDTF">2016-12-05T16:00:00Z</dcterms:created>
  <dcterms:modified xsi:type="dcterms:W3CDTF">2016-12-06T16:26:00Z</dcterms:modified>
</cp:coreProperties>
</file>