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B7" w:rsidRDefault="007624B7" w:rsidP="0036082F">
      <w:pPr>
        <w:spacing w:line="36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noProof/>
          <w:sz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-245110</wp:posOffset>
            </wp:positionV>
            <wp:extent cx="6457315" cy="12541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315" cy="125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9D9" w:rsidRPr="0036082F" w:rsidRDefault="007624B7" w:rsidP="0036082F">
      <w:pPr>
        <w:spacing w:line="36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</w:t>
      </w:r>
      <w:r w:rsidR="0047419B" w:rsidRPr="0036082F">
        <w:rPr>
          <w:rFonts w:ascii="Calibri" w:eastAsia="Calibri" w:hAnsi="Calibri" w:cs="Calibri"/>
          <w:b/>
          <w:sz w:val="32"/>
        </w:rPr>
        <w:t>UTTI I SOGNI SVANISCONO ALL’ALBA</w:t>
      </w:r>
    </w:p>
    <w:p w:rsidR="0090463C" w:rsidRDefault="001841A7">
      <w:pPr>
        <w:spacing w:line="360" w:lineRule="auto"/>
        <w:jc w:val="both"/>
        <w:rPr>
          <w:rFonts w:ascii="Calibri" w:eastAsia="Calibri" w:hAnsi="Calibri" w:cs="Calibri"/>
          <w:sz w:val="32"/>
        </w:rPr>
      </w:pPr>
      <w:bookmarkStart w:id="0" w:name="_GoBack"/>
      <w:r>
        <w:rPr>
          <w:rFonts w:ascii="Calibri" w:eastAsia="Calibri" w:hAnsi="Calibri" w:cs="Calibri"/>
          <w:sz w:val="32"/>
        </w:rPr>
        <w:t xml:space="preserve">Nella sua veste di Presidente del Consiglio il premier </w:t>
      </w:r>
      <w:proofErr w:type="spellStart"/>
      <w:r>
        <w:rPr>
          <w:rFonts w:ascii="Calibri" w:eastAsia="Calibri" w:hAnsi="Calibri" w:cs="Calibri"/>
          <w:sz w:val="32"/>
        </w:rPr>
        <w:t>Renzi</w:t>
      </w:r>
      <w:proofErr w:type="spellEnd"/>
      <w:r>
        <w:rPr>
          <w:rFonts w:ascii="Calibri" w:eastAsia="Calibri" w:hAnsi="Calibri" w:cs="Calibri"/>
          <w:sz w:val="32"/>
        </w:rPr>
        <w:t xml:space="preserve"> non ha esitato a lanciare voci allarmistiche nel caso di esito negativo del referendum costituzionale. A parte il fatto che ancora una volta, così facendo, si finisce per condizionare pesantemente il voto degli italiani, non crediamo che l’Italia sia ad un bivio, </w:t>
      </w:r>
      <w:r w:rsidRPr="008F0A64">
        <w:rPr>
          <w:rFonts w:ascii="Calibri" w:eastAsia="Calibri" w:hAnsi="Calibri" w:cs="Calibri"/>
          <w:sz w:val="32"/>
        </w:rPr>
        <w:t>ad uno di quei risvolti della storia</w:t>
      </w:r>
      <w:r w:rsidR="008F0A64">
        <w:rPr>
          <w:rFonts w:ascii="Calibri" w:eastAsia="Calibri" w:hAnsi="Calibri" w:cs="Calibri"/>
          <w:sz w:val="32"/>
        </w:rPr>
        <w:t xml:space="preserve"> decisivi </w:t>
      </w:r>
      <w:r w:rsidR="007501DE" w:rsidRPr="008F0A64">
        <w:rPr>
          <w:rFonts w:ascii="Calibri" w:eastAsia="Calibri" w:hAnsi="Calibri" w:cs="Calibri"/>
          <w:sz w:val="32"/>
        </w:rPr>
        <w:t>per il futuro del paese</w:t>
      </w:r>
      <w:r>
        <w:rPr>
          <w:rFonts w:ascii="Calibri" w:eastAsia="Calibri" w:hAnsi="Calibri" w:cs="Calibri"/>
          <w:sz w:val="32"/>
        </w:rPr>
        <w:t xml:space="preserve">. Probabilmente, il premier non trova argomenti utili per legittimare le ragioni del SI’ per cui finisce per diffondere la voce di un possibile blackout post- referendario che renderebbe meno forte il paese all’interno dell’UE. Ipotesi questa indimostrabile anche perché i governi europei, men che meno gli italiani, nulla sanno del contenuto di questa riforma per cui non è che un esito, favorevole o meno alla stessa, possa indebolire la posizione dell’Italia, </w:t>
      </w:r>
      <w:r w:rsidR="00F33551" w:rsidRPr="00180211">
        <w:rPr>
          <w:rFonts w:ascii="Calibri" w:eastAsia="Calibri" w:hAnsi="Calibri" w:cs="Calibri"/>
          <w:sz w:val="32"/>
        </w:rPr>
        <w:t>anche se</w:t>
      </w:r>
      <w:r w:rsidR="00F33551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potrebbe semmai essere indebolita la figura del premier. Per passare ad una valutazione sui singoli punti in discussione, tanto per cominciare</w:t>
      </w:r>
      <w:r w:rsidR="00180211">
        <w:rPr>
          <w:rFonts w:ascii="Calibri" w:eastAsia="Calibri" w:hAnsi="Calibri" w:cs="Calibri"/>
          <w:sz w:val="32"/>
        </w:rPr>
        <w:t xml:space="preserve">, dalla riforma </w:t>
      </w:r>
      <w:proofErr w:type="gramStart"/>
      <w:r w:rsidR="00180211">
        <w:rPr>
          <w:rFonts w:ascii="Calibri" w:eastAsia="Calibri" w:hAnsi="Calibri" w:cs="Calibri"/>
          <w:sz w:val="32"/>
        </w:rPr>
        <w:t xml:space="preserve">del </w:t>
      </w:r>
      <w:r>
        <w:rPr>
          <w:rFonts w:ascii="Calibri" w:eastAsia="Calibri" w:hAnsi="Calibri" w:cs="Calibri"/>
          <w:sz w:val="32"/>
        </w:rPr>
        <w:t xml:space="preserve"> bicameralismo</w:t>
      </w:r>
      <w:proofErr w:type="gramEnd"/>
      <w:r>
        <w:rPr>
          <w:rFonts w:ascii="Calibri" w:eastAsia="Calibri" w:hAnsi="Calibri" w:cs="Calibri"/>
          <w:sz w:val="32"/>
        </w:rPr>
        <w:t xml:space="preserve"> italiano che non è affatto “perfetto”, va detto che un Senato di consiglieri regionali e sindaci che dovrebbero occuparsi, senza averne le competenze o esperienza alcuna, della politica europea, certamente non costituisce una scelta ponderata rispetto all’assetto attuale del Senato. Ancora, rispetto all’obiettivo di valorizzare le regioni e le autonomie locali, in nome del principio di sussidiarietà, la riforma che </w:t>
      </w:r>
      <w:r>
        <w:rPr>
          <w:rFonts w:ascii="Calibri" w:eastAsia="Calibri" w:hAnsi="Calibri" w:cs="Calibri"/>
          <w:sz w:val="32"/>
        </w:rPr>
        <w:lastRenderedPageBreak/>
        <w:t xml:space="preserve">vuol fare il Governo attuale finisce per reintrodurre la “supremazia dello Stato” in molte materie, portando probabilmente ad una serie di conflitti tra Stato e autonomie locali. </w:t>
      </w:r>
    </w:p>
    <w:p w:rsidR="001169D9" w:rsidRDefault="0090463C">
      <w:pPr>
        <w:spacing w:line="360" w:lineRule="auto"/>
        <w:jc w:val="both"/>
        <w:rPr>
          <w:rFonts w:ascii="Calibri" w:eastAsia="Calibri" w:hAnsi="Calibri" w:cs="Calibri"/>
          <w:sz w:val="32"/>
        </w:rPr>
      </w:pPr>
      <w:r w:rsidRPr="0005167F">
        <w:rPr>
          <w:rFonts w:ascii="Calibri" w:eastAsia="Calibri" w:hAnsi="Calibri" w:cs="Calibri"/>
          <w:sz w:val="32"/>
        </w:rPr>
        <w:t>Ancora, s</w:t>
      </w:r>
      <w:r w:rsidR="001841A7" w:rsidRPr="0005167F">
        <w:rPr>
          <w:rFonts w:ascii="Calibri" w:eastAsia="Calibri" w:hAnsi="Calibri" w:cs="Calibri"/>
          <w:sz w:val="32"/>
        </w:rPr>
        <w:t xml:space="preserve">e effettivamente, </w:t>
      </w:r>
      <w:r w:rsidR="001841A7">
        <w:rPr>
          <w:rFonts w:ascii="Calibri" w:eastAsia="Calibri" w:hAnsi="Calibri" w:cs="Calibri"/>
          <w:sz w:val="32"/>
        </w:rPr>
        <w:t xml:space="preserve">per tornare ad uno degli argomenti dei fautori del sì, questo Governo avesse voluto chiaramente diminuire le spese per un Parlamento </w:t>
      </w:r>
      <w:r w:rsidRPr="0005167F">
        <w:rPr>
          <w:rFonts w:ascii="Calibri" w:eastAsia="Calibri" w:hAnsi="Calibri" w:cs="Calibri"/>
          <w:sz w:val="32"/>
        </w:rPr>
        <w:t>sovraffollato</w:t>
      </w:r>
      <w:r w:rsidR="001841A7">
        <w:rPr>
          <w:rFonts w:ascii="Calibri" w:eastAsia="Calibri" w:hAnsi="Calibri" w:cs="Calibri"/>
          <w:sz w:val="32"/>
        </w:rPr>
        <w:t xml:space="preserve">, non si spiega perché non abbia puntato sull’ipotesi di diminuire il numero dei componenti del Parlamento visto che, anche per </w:t>
      </w:r>
      <w:r w:rsidR="0005167F">
        <w:rPr>
          <w:rFonts w:ascii="Calibri" w:eastAsia="Calibri" w:hAnsi="Calibri" w:cs="Calibri"/>
          <w:sz w:val="32"/>
        </w:rPr>
        <w:t>quanto</w:t>
      </w:r>
      <w:r w:rsidR="001841A7">
        <w:rPr>
          <w:rFonts w:ascii="Calibri" w:eastAsia="Calibri" w:hAnsi="Calibri" w:cs="Calibri"/>
          <w:sz w:val="32"/>
        </w:rPr>
        <w:t xml:space="preserve"> riguarda le spese, a conti fatti, ci sarà un risparmio calcolato oggi di qualche decina di milioni di euro e nulla più. Oggi il premier si vuole presentare come salvatore della patria volendosi accreditare presso gli altri governi dell'UE come un politico che abbia contribuito alla ripresa economica del paese e ad un decisivo cambio di rotta della politica europea. Se fallisce, ovviamente, non potrà che tirar</w:t>
      </w:r>
      <w:r w:rsidR="00831A58">
        <w:rPr>
          <w:rFonts w:ascii="Calibri" w:eastAsia="Calibri" w:hAnsi="Calibri" w:cs="Calibri"/>
          <w:sz w:val="32"/>
        </w:rPr>
        <w:t>n</w:t>
      </w:r>
      <w:r w:rsidR="001841A7">
        <w:rPr>
          <w:rFonts w:ascii="Calibri" w:eastAsia="Calibri" w:hAnsi="Calibri" w:cs="Calibri"/>
          <w:sz w:val="32"/>
        </w:rPr>
        <w:t>e le conclusioni.</w:t>
      </w:r>
    </w:p>
    <w:p w:rsidR="001169D9" w:rsidRDefault="001841A7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Ottobre 2016</w:t>
      </w:r>
    </w:p>
    <w:p w:rsidR="001169D9" w:rsidRDefault="001841A7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Avv. Eugenio Oropallo</w:t>
      </w:r>
    </w:p>
    <w:bookmarkEnd w:id="0"/>
    <w:p w:rsidR="00B755C4" w:rsidRDefault="00B755C4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B755C4" w:rsidRDefault="00B755C4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B755C4" w:rsidRDefault="00B755C4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B755C4" w:rsidRDefault="00B755C4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:rsidR="00B755C4" w:rsidRDefault="00B755C4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</w:p>
    <w:p w:rsidR="00B755C4" w:rsidRPr="00B755C4" w:rsidRDefault="00B755C4" w:rsidP="00B755C4">
      <w:pPr>
        <w:tabs>
          <w:tab w:val="left" w:pos="4185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  <w:lang w:eastAsia="en-US"/>
        </w:rPr>
      </w:pPr>
      <w:r>
        <w:rPr>
          <w:rFonts w:ascii="Calibri" w:eastAsia="Calibri" w:hAnsi="Calibri" w:cs="Times New Roman"/>
          <w:i/>
          <w:sz w:val="28"/>
          <w:szCs w:val="28"/>
          <w:lang w:eastAsia="en-US"/>
        </w:rPr>
        <w:tab/>
      </w:r>
      <w:r w:rsidRPr="00B755C4">
        <w:rPr>
          <w:rFonts w:ascii="Calibri" w:eastAsia="Calibri" w:hAnsi="Calibri" w:cs="Times New Roman"/>
          <w:i/>
          <w:sz w:val="28"/>
          <w:szCs w:val="28"/>
          <w:lang w:eastAsia="en-US"/>
        </w:rPr>
        <w:t>Via Matilde Serao, 20 – 47521 CESENA</w:t>
      </w:r>
    </w:p>
    <w:p w:rsidR="00B755C4" w:rsidRDefault="00B755C4" w:rsidP="00B755C4">
      <w:pPr>
        <w:spacing w:line="360" w:lineRule="auto"/>
        <w:jc w:val="both"/>
        <w:rPr>
          <w:rFonts w:ascii="Calibri" w:eastAsia="Calibri" w:hAnsi="Calibri" w:cs="Calibri"/>
          <w:b/>
          <w:sz w:val="32"/>
        </w:rPr>
      </w:pPr>
      <w:r w:rsidRPr="00B755C4">
        <w:rPr>
          <w:rFonts w:ascii="Calibri" w:eastAsia="Calibri" w:hAnsi="Calibri" w:cs="Times New Roman"/>
          <w:sz w:val="28"/>
          <w:szCs w:val="28"/>
          <w:lang w:eastAsia="en-US"/>
        </w:rPr>
        <w:tab/>
      </w:r>
      <w:r>
        <w:rPr>
          <w:rFonts w:ascii="Calibri" w:eastAsia="Calibri" w:hAnsi="Calibri" w:cs="Times New Roman"/>
          <w:sz w:val="28"/>
          <w:szCs w:val="28"/>
          <w:lang w:eastAsia="en-US"/>
        </w:rPr>
        <w:tab/>
      </w:r>
      <w:r>
        <w:rPr>
          <w:rFonts w:ascii="Calibri" w:eastAsia="Calibri" w:hAnsi="Calibri" w:cs="Times New Roman"/>
          <w:sz w:val="28"/>
          <w:szCs w:val="28"/>
          <w:lang w:eastAsia="en-US"/>
        </w:rPr>
        <w:tab/>
      </w:r>
      <w:r>
        <w:rPr>
          <w:rFonts w:ascii="Calibri" w:eastAsia="Calibri" w:hAnsi="Calibri" w:cs="Times New Roman"/>
          <w:sz w:val="28"/>
          <w:szCs w:val="28"/>
          <w:lang w:eastAsia="en-US"/>
        </w:rPr>
        <w:tab/>
      </w:r>
      <w:r>
        <w:rPr>
          <w:rFonts w:ascii="Calibri" w:eastAsia="Calibri" w:hAnsi="Calibri" w:cs="Times New Roman"/>
          <w:sz w:val="28"/>
          <w:szCs w:val="28"/>
          <w:lang w:eastAsia="en-US"/>
        </w:rPr>
        <w:tab/>
      </w:r>
      <w:r>
        <w:rPr>
          <w:rFonts w:ascii="Calibri" w:eastAsia="Calibri" w:hAnsi="Calibri" w:cs="Times New Roman"/>
          <w:sz w:val="28"/>
          <w:szCs w:val="28"/>
          <w:lang w:eastAsia="en-US"/>
        </w:rPr>
        <w:tab/>
        <w:t xml:space="preserve">   </w:t>
      </w:r>
      <w:hyperlink r:id="rId5" w:history="1">
        <w:r w:rsidRPr="00B755C4">
          <w:rPr>
            <w:rFonts w:ascii="Calibri" w:eastAsia="Calibri" w:hAnsi="Calibri" w:cs="Times New Roman"/>
            <w:color w:val="0563C1"/>
            <w:sz w:val="28"/>
            <w:szCs w:val="28"/>
            <w:u w:val="single"/>
            <w:lang w:eastAsia="en-US"/>
          </w:rPr>
          <w:t>www.centrostudigiuridicikoine.eu</w:t>
        </w:r>
      </w:hyperlink>
    </w:p>
    <w:sectPr w:rsidR="00B755C4" w:rsidSect="001841A7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169D9"/>
    <w:rsid w:val="0005167F"/>
    <w:rsid w:val="001169D9"/>
    <w:rsid w:val="00180211"/>
    <w:rsid w:val="001841A7"/>
    <w:rsid w:val="0036082F"/>
    <w:rsid w:val="0047419B"/>
    <w:rsid w:val="007501DE"/>
    <w:rsid w:val="007624B7"/>
    <w:rsid w:val="00831A58"/>
    <w:rsid w:val="008F0A64"/>
    <w:rsid w:val="0090463C"/>
    <w:rsid w:val="00A66DF2"/>
    <w:rsid w:val="00B755C4"/>
    <w:rsid w:val="00F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30DE2-94EF-4CE9-8225-479D50D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Studio</cp:lastModifiedBy>
  <cp:revision>15</cp:revision>
  <dcterms:created xsi:type="dcterms:W3CDTF">2016-10-12T10:07:00Z</dcterms:created>
  <dcterms:modified xsi:type="dcterms:W3CDTF">2016-10-14T09:11:00Z</dcterms:modified>
</cp:coreProperties>
</file>